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0D4F76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4B6240">
        <w:rPr>
          <w:b/>
          <w:caps/>
          <w:sz w:val="24"/>
          <w:szCs w:val="24"/>
        </w:rPr>
        <w:t>17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</w:t>
      </w:r>
      <w:r w:rsidR="000D4F76">
        <w:rPr>
          <w:b/>
          <w:sz w:val="24"/>
          <w:szCs w:val="24"/>
        </w:rPr>
        <w:t>8</w:t>
      </w:r>
      <w:r w:rsidR="00FA6740">
        <w:rPr>
          <w:b/>
          <w:sz w:val="24"/>
          <w:szCs w:val="24"/>
        </w:rPr>
        <w:t xml:space="preserve"> </w:t>
      </w:r>
      <w:r w:rsidR="000D4F76">
        <w:rPr>
          <w:b/>
          <w:sz w:val="24"/>
          <w:szCs w:val="24"/>
        </w:rPr>
        <w:t>марта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7628D4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П.Т.В.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4B6240" w:rsidRDefault="005E1460" w:rsidP="004B624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4B6240">
        <w:rPr>
          <w:sz w:val="24"/>
          <w:szCs w:val="24"/>
        </w:rPr>
        <w:t xml:space="preserve">Архангельский М.В., Володина С.И., </w:t>
      </w:r>
      <w:proofErr w:type="spellStart"/>
      <w:r w:rsidR="004B6240">
        <w:rPr>
          <w:sz w:val="24"/>
          <w:szCs w:val="24"/>
        </w:rPr>
        <w:t>Гонопольский</w:t>
      </w:r>
      <w:proofErr w:type="spellEnd"/>
      <w:r w:rsidR="004B6240">
        <w:rPr>
          <w:sz w:val="24"/>
          <w:szCs w:val="24"/>
        </w:rPr>
        <w:t xml:space="preserve"> Р.М., </w:t>
      </w:r>
      <w:proofErr w:type="spellStart"/>
      <w:r w:rsidR="004B6240">
        <w:rPr>
          <w:sz w:val="24"/>
          <w:szCs w:val="24"/>
        </w:rPr>
        <w:t>Грицук</w:t>
      </w:r>
      <w:proofErr w:type="spellEnd"/>
      <w:r w:rsidR="004B6240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4B6240">
        <w:rPr>
          <w:sz w:val="24"/>
          <w:szCs w:val="24"/>
        </w:rPr>
        <w:t>Пайгачкин</w:t>
      </w:r>
      <w:proofErr w:type="spellEnd"/>
      <w:r w:rsidR="004B6240">
        <w:rPr>
          <w:sz w:val="24"/>
          <w:szCs w:val="24"/>
        </w:rPr>
        <w:t xml:space="preserve"> Ю.В., Свиридов О.В., </w:t>
      </w:r>
      <w:proofErr w:type="spellStart"/>
      <w:r w:rsidR="004B6240">
        <w:rPr>
          <w:sz w:val="24"/>
          <w:szCs w:val="24"/>
        </w:rPr>
        <w:t>Толчеев</w:t>
      </w:r>
      <w:proofErr w:type="spellEnd"/>
      <w:r w:rsidR="004B6240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4B6240">
        <w:rPr>
          <w:sz w:val="24"/>
          <w:szCs w:val="24"/>
        </w:rPr>
        <w:t>Царькова</w:t>
      </w:r>
      <w:proofErr w:type="spellEnd"/>
      <w:r w:rsidR="004B6240">
        <w:rPr>
          <w:sz w:val="24"/>
          <w:szCs w:val="24"/>
        </w:rPr>
        <w:t xml:space="preserve"> П.В.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4B6240">
        <w:rPr>
          <w:sz w:val="24"/>
          <w:szCs w:val="24"/>
        </w:rPr>
        <w:t>при участии адвоката П</w:t>
      </w:r>
      <w:r w:rsidR="007628D4">
        <w:rPr>
          <w:sz w:val="24"/>
          <w:szCs w:val="24"/>
        </w:rPr>
        <w:t>.</w:t>
      </w:r>
      <w:r w:rsidR="004B6240">
        <w:rPr>
          <w:sz w:val="24"/>
          <w:szCs w:val="24"/>
        </w:rPr>
        <w:t>Т.В., заявителя К</w:t>
      </w:r>
      <w:r w:rsidR="007628D4">
        <w:rPr>
          <w:sz w:val="24"/>
          <w:szCs w:val="24"/>
        </w:rPr>
        <w:t>.</w:t>
      </w:r>
      <w:r w:rsidR="004B6240">
        <w:rPr>
          <w:sz w:val="24"/>
          <w:szCs w:val="24"/>
        </w:rPr>
        <w:t>О.А.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457C48">
        <w:rPr>
          <w:sz w:val="24"/>
          <w:szCs w:val="24"/>
        </w:rPr>
        <w:t xml:space="preserve"> </w:t>
      </w:r>
      <w:r w:rsidR="00D1262F">
        <w:rPr>
          <w:sz w:val="24"/>
          <w:szCs w:val="24"/>
        </w:rPr>
        <w:t>П</w:t>
      </w:r>
      <w:r w:rsidR="007628D4">
        <w:rPr>
          <w:sz w:val="24"/>
          <w:szCs w:val="24"/>
        </w:rPr>
        <w:t>.</w:t>
      </w:r>
      <w:r w:rsidR="00D1262F">
        <w:rPr>
          <w:sz w:val="24"/>
          <w:szCs w:val="24"/>
        </w:rPr>
        <w:t>Т</w:t>
      </w:r>
      <w:r w:rsidR="00457C48">
        <w:rPr>
          <w:sz w:val="24"/>
          <w:szCs w:val="24"/>
        </w:rPr>
        <w:t>.В</w:t>
      </w:r>
      <w:r w:rsidR="000D4F76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D1262F" w:rsidRDefault="00E71C31" w:rsidP="000C6D4C">
      <w:pPr>
        <w:jc w:val="center"/>
        <w:rPr>
          <w:b/>
          <w:sz w:val="24"/>
          <w:szCs w:val="24"/>
        </w:rPr>
      </w:pPr>
    </w:p>
    <w:p w:rsidR="009A4E69" w:rsidRPr="00D1262F" w:rsidRDefault="00D1262F" w:rsidP="00654B23">
      <w:pPr>
        <w:ind w:firstLine="708"/>
        <w:jc w:val="both"/>
        <w:rPr>
          <w:sz w:val="24"/>
          <w:szCs w:val="24"/>
        </w:rPr>
      </w:pPr>
      <w:r w:rsidRPr="00D1262F">
        <w:rPr>
          <w:sz w:val="24"/>
          <w:szCs w:val="24"/>
        </w:rPr>
        <w:t xml:space="preserve">05.02.2020г. в Адвокатскую палату Московской области поступила жалоба доверителя </w:t>
      </w:r>
      <w:r w:rsidR="007628D4">
        <w:rPr>
          <w:sz w:val="24"/>
          <w:szCs w:val="24"/>
        </w:rPr>
        <w:t>К.О.А.</w:t>
      </w:r>
      <w:r w:rsidRPr="00D1262F">
        <w:rPr>
          <w:sz w:val="24"/>
          <w:szCs w:val="24"/>
        </w:rPr>
        <w:t xml:space="preserve"> в отношении адвоката </w:t>
      </w:r>
      <w:r w:rsidR="007628D4">
        <w:rPr>
          <w:sz w:val="24"/>
          <w:szCs w:val="24"/>
        </w:rPr>
        <w:t>П.Т.В.</w:t>
      </w:r>
      <w:r w:rsidRPr="00D1262F">
        <w:rPr>
          <w:sz w:val="24"/>
          <w:szCs w:val="24"/>
          <w:shd w:val="clear" w:color="auto" w:fill="FFFFFF"/>
        </w:rPr>
        <w:t xml:space="preserve">, </w:t>
      </w:r>
      <w:r w:rsidRPr="00D1262F">
        <w:rPr>
          <w:sz w:val="24"/>
          <w:szCs w:val="24"/>
        </w:rPr>
        <w:t xml:space="preserve">имеющего регистрационный номер </w:t>
      </w:r>
      <w:r w:rsidR="007628D4">
        <w:rPr>
          <w:sz w:val="24"/>
          <w:szCs w:val="24"/>
        </w:rPr>
        <w:t>…..</w:t>
      </w:r>
      <w:r w:rsidRPr="00D1262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7628D4">
        <w:rPr>
          <w:sz w:val="24"/>
          <w:szCs w:val="24"/>
        </w:rPr>
        <w:t>…..</w:t>
      </w:r>
    </w:p>
    <w:p w:rsidR="00D1262F" w:rsidRDefault="00C70B8B" w:rsidP="00FA6740">
      <w:pPr>
        <w:ind w:firstLine="708"/>
        <w:jc w:val="both"/>
        <w:rPr>
          <w:sz w:val="24"/>
          <w:szCs w:val="24"/>
        </w:rPr>
      </w:pPr>
      <w:r w:rsidRPr="00D1262F">
        <w:rPr>
          <w:sz w:val="24"/>
          <w:szCs w:val="24"/>
        </w:rPr>
        <w:t xml:space="preserve">Из жалобы следует, </w:t>
      </w:r>
      <w:r w:rsidR="00D1262F">
        <w:rPr>
          <w:sz w:val="24"/>
          <w:szCs w:val="24"/>
        </w:rPr>
        <w:t xml:space="preserve">что </w:t>
      </w:r>
      <w:r w:rsidR="00D1262F" w:rsidRPr="00D1262F">
        <w:rPr>
          <w:sz w:val="24"/>
          <w:szCs w:val="24"/>
        </w:rPr>
        <w:t>19.02.2019г. заявитель обратилась к адвокату за консультацией по бракоразводному процессу. Адвокат пояснила, что при наличии спора о детях необходимо подавать исковое заявление в П</w:t>
      </w:r>
      <w:r w:rsidR="007628D4">
        <w:rPr>
          <w:sz w:val="24"/>
          <w:szCs w:val="24"/>
        </w:rPr>
        <w:t>.</w:t>
      </w:r>
      <w:r w:rsidR="00D1262F" w:rsidRPr="00D1262F">
        <w:rPr>
          <w:sz w:val="24"/>
          <w:szCs w:val="24"/>
        </w:rPr>
        <w:t xml:space="preserve"> суд г.М. За эту и последующие консультации заявитель перевела на личную банковскую карту адвоката 4 000 рублей. Однако, впоследствии адвокат заключила соглашение на представление интересов в суде по бракоразводному процессу с супругом заявителя – К</w:t>
      </w:r>
      <w:r w:rsidR="007628D4">
        <w:rPr>
          <w:sz w:val="24"/>
          <w:szCs w:val="24"/>
        </w:rPr>
        <w:t>.</w:t>
      </w:r>
      <w:r w:rsidR="00D1262F" w:rsidRPr="00D1262F">
        <w:rPr>
          <w:sz w:val="24"/>
          <w:szCs w:val="24"/>
        </w:rPr>
        <w:t>И.А., подала от его имени исковое заявление о расторжении брака, не предоставила возможности заявителю и её супругу помириться, убеждая судью в отсутствии совместного проживания и спора о детях между супругами. Также адвокат представляла интересы К</w:t>
      </w:r>
      <w:r w:rsidR="007628D4">
        <w:rPr>
          <w:sz w:val="24"/>
          <w:szCs w:val="24"/>
        </w:rPr>
        <w:t>.</w:t>
      </w:r>
      <w:r w:rsidR="00D1262F" w:rsidRPr="00D1262F">
        <w:rPr>
          <w:sz w:val="24"/>
          <w:szCs w:val="24"/>
        </w:rPr>
        <w:t>И.А. по иску к заявителю, рассматриваемому в П</w:t>
      </w:r>
      <w:r w:rsidR="007628D4">
        <w:rPr>
          <w:sz w:val="24"/>
          <w:szCs w:val="24"/>
        </w:rPr>
        <w:t>.</w:t>
      </w:r>
      <w:r w:rsidR="00D1262F" w:rsidRPr="00D1262F">
        <w:rPr>
          <w:sz w:val="24"/>
          <w:szCs w:val="24"/>
        </w:rPr>
        <w:t xml:space="preserve"> суде г.М</w:t>
      </w:r>
      <w:r w:rsidR="007628D4">
        <w:rPr>
          <w:sz w:val="24"/>
          <w:szCs w:val="24"/>
        </w:rPr>
        <w:t>.</w:t>
      </w:r>
      <w:r w:rsidR="00D1262F" w:rsidRPr="00D1262F">
        <w:rPr>
          <w:sz w:val="24"/>
          <w:szCs w:val="24"/>
        </w:rPr>
        <w:t xml:space="preserve">, и прекратила представительство только после того, как заявитель сообщила о том, что она также обращалась к этому адвокату. </w:t>
      </w:r>
    </w:p>
    <w:p w:rsidR="00654B23" w:rsidRPr="00055A2D" w:rsidRDefault="00D1262F" w:rsidP="00FA6740">
      <w:pPr>
        <w:ind w:firstLine="708"/>
        <w:jc w:val="both"/>
        <w:rPr>
          <w:sz w:val="24"/>
          <w:szCs w:val="24"/>
        </w:rPr>
      </w:pPr>
      <w:r w:rsidRPr="00D1262F">
        <w:rPr>
          <w:sz w:val="24"/>
          <w:szCs w:val="24"/>
        </w:rPr>
        <w:t>05.02</w:t>
      </w:r>
      <w:r w:rsidR="000440C9" w:rsidRPr="00D1262F">
        <w:rPr>
          <w:sz w:val="24"/>
          <w:szCs w:val="24"/>
        </w:rPr>
        <w:t>.2020г</w:t>
      </w:r>
      <w:r w:rsidR="004A5131" w:rsidRPr="00D1262F">
        <w:rPr>
          <w:sz w:val="24"/>
          <w:szCs w:val="24"/>
        </w:rPr>
        <w:t>.</w:t>
      </w:r>
      <w:r w:rsidR="009A4E69" w:rsidRPr="00D1262F">
        <w:rPr>
          <w:sz w:val="24"/>
          <w:szCs w:val="24"/>
        </w:rPr>
        <w:t xml:space="preserve"> Распоряжением Президента</w:t>
      </w:r>
      <w:r w:rsidR="009A4E69" w:rsidRPr="00055A2D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:rsidR="003D65F8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4F76">
        <w:rPr>
          <w:sz w:val="24"/>
          <w:szCs w:val="24"/>
        </w:rPr>
        <w:t>2</w:t>
      </w:r>
      <w:r w:rsidR="000440C9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0440C9">
        <w:rPr>
          <w:sz w:val="24"/>
          <w:szCs w:val="24"/>
        </w:rPr>
        <w:t>.</w:t>
      </w:r>
      <w:r w:rsidR="00211AF7" w:rsidRPr="00055A2D">
        <w:rPr>
          <w:sz w:val="24"/>
          <w:szCs w:val="24"/>
        </w:rPr>
        <w:t>20</w:t>
      </w:r>
      <w:r w:rsidR="000440C9">
        <w:rPr>
          <w:sz w:val="24"/>
          <w:szCs w:val="24"/>
        </w:rPr>
        <w:t>20</w:t>
      </w:r>
      <w:r w:rsidR="00211AF7" w:rsidRPr="00055A2D">
        <w:rPr>
          <w:sz w:val="24"/>
          <w:szCs w:val="24"/>
        </w:rPr>
        <w:t>г.</w:t>
      </w:r>
      <w:r w:rsidR="008A1CE6" w:rsidRPr="00055A2D">
        <w:rPr>
          <w:sz w:val="24"/>
          <w:szCs w:val="24"/>
        </w:rPr>
        <w:t xml:space="preserve"> </w:t>
      </w:r>
      <w:r w:rsidR="00211AF7" w:rsidRPr="00055A2D">
        <w:rPr>
          <w:sz w:val="24"/>
          <w:szCs w:val="24"/>
        </w:rPr>
        <w:t>а</w:t>
      </w:r>
      <w:r w:rsidR="004A5131" w:rsidRPr="00055A2D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 w:val="24"/>
          <w:szCs w:val="24"/>
        </w:rPr>
        <w:t>к</w:t>
      </w:r>
      <w:r w:rsidR="004A5131" w:rsidRPr="00055A2D">
        <w:rPr>
          <w:sz w:val="24"/>
          <w:szCs w:val="24"/>
        </w:rPr>
        <w:t xml:space="preserve">валификационной комиссии № </w:t>
      </w:r>
      <w:r w:rsidR="00D1262F">
        <w:rPr>
          <w:sz w:val="24"/>
          <w:szCs w:val="24"/>
        </w:rPr>
        <w:t>498</w:t>
      </w:r>
      <w:r w:rsidR="004A5131" w:rsidRPr="00055A2D">
        <w:rPr>
          <w:sz w:val="24"/>
          <w:szCs w:val="24"/>
        </w:rPr>
        <w:t xml:space="preserve"> о представлении объяснений по доводам </w:t>
      </w:r>
      <w:r w:rsidR="004E38C0" w:rsidRPr="00055A2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, </w:t>
      </w:r>
      <w:r w:rsidR="00D1262F">
        <w:rPr>
          <w:sz w:val="24"/>
          <w:szCs w:val="24"/>
        </w:rPr>
        <w:t>объяснений адвокатом до заседания не представлено</w:t>
      </w:r>
      <w:r w:rsidR="00457C48">
        <w:rPr>
          <w:sz w:val="24"/>
          <w:szCs w:val="24"/>
        </w:rPr>
        <w:t>.</w:t>
      </w:r>
    </w:p>
    <w:p w:rsidR="006A2325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6A2325">
        <w:rPr>
          <w:sz w:val="24"/>
          <w:szCs w:val="24"/>
        </w:rPr>
        <w:t>аявитель</w:t>
      </w:r>
      <w:r w:rsidR="006A2325" w:rsidRPr="00055A2D">
        <w:rPr>
          <w:sz w:val="24"/>
          <w:szCs w:val="24"/>
        </w:rPr>
        <w:t xml:space="preserve"> в заседание квалификационной комиссии явил</w:t>
      </w:r>
      <w:r w:rsidR="00D1262F">
        <w:rPr>
          <w:sz w:val="24"/>
          <w:szCs w:val="24"/>
        </w:rPr>
        <w:t>а</w:t>
      </w:r>
      <w:r w:rsidR="006A2325" w:rsidRPr="00055A2D">
        <w:rPr>
          <w:sz w:val="24"/>
          <w:szCs w:val="24"/>
        </w:rPr>
        <w:t>с</w:t>
      </w:r>
      <w:r w:rsidR="00D1262F">
        <w:rPr>
          <w:sz w:val="24"/>
          <w:szCs w:val="24"/>
        </w:rPr>
        <w:t>ь</w:t>
      </w:r>
      <w:r w:rsidR="006A2325" w:rsidRPr="00055A2D">
        <w:rPr>
          <w:sz w:val="24"/>
          <w:szCs w:val="24"/>
        </w:rPr>
        <w:t xml:space="preserve">, </w:t>
      </w:r>
      <w:r w:rsidR="00D1262F">
        <w:rPr>
          <w:sz w:val="24"/>
          <w:szCs w:val="24"/>
        </w:rPr>
        <w:t>поддержала доводы жалобы</w:t>
      </w:r>
      <w:r w:rsidR="00426107">
        <w:rPr>
          <w:sz w:val="24"/>
          <w:szCs w:val="24"/>
        </w:rPr>
        <w:t>.</w:t>
      </w:r>
    </w:p>
    <w:p w:rsidR="00C70B8B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квалификационной комиссии явил</w:t>
      </w:r>
      <w:r w:rsidR="00D1262F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D1262F">
        <w:rPr>
          <w:sz w:val="24"/>
          <w:szCs w:val="24"/>
        </w:rPr>
        <w:t>ь, представила письменные объяснения, возражала против жалобы</w:t>
      </w:r>
      <w:r w:rsidR="00457C48">
        <w:rPr>
          <w:sz w:val="24"/>
          <w:szCs w:val="24"/>
        </w:rPr>
        <w:t>.</w:t>
      </w:r>
    </w:p>
    <w:p w:rsidR="0073245C" w:rsidRDefault="00D761B5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25.02.2020г.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457C48">
        <w:rPr>
          <w:sz w:val="24"/>
          <w:szCs w:val="24"/>
        </w:rPr>
        <w:t xml:space="preserve">заключение </w:t>
      </w:r>
      <w:bookmarkStart w:id="2" w:name="_Hlk32568346"/>
      <w:bookmarkStart w:id="3" w:name="_Hlk35356495"/>
      <w:r w:rsidR="0065591A" w:rsidRPr="008069FF">
        <w:rPr>
          <w:sz w:val="24"/>
          <w:szCs w:val="24"/>
        </w:rPr>
        <w:t>о </w:t>
      </w:r>
      <w:r w:rsidR="0065591A" w:rsidRPr="00B00370">
        <w:rPr>
          <w:sz w:val="24"/>
          <w:szCs w:val="24"/>
        </w:rPr>
        <w:t xml:space="preserve">наличии в действиях адвоката </w:t>
      </w:r>
      <w:r w:rsidR="007628D4">
        <w:rPr>
          <w:sz w:val="24"/>
          <w:szCs w:val="24"/>
        </w:rPr>
        <w:t>П.Т.В.</w:t>
      </w:r>
      <w:r w:rsidR="0065591A">
        <w:rPr>
          <w:sz w:val="24"/>
          <w:szCs w:val="24"/>
        </w:rPr>
        <w:t xml:space="preserve"> </w:t>
      </w:r>
      <w:r w:rsidR="0065591A" w:rsidRPr="00B00370">
        <w:rPr>
          <w:sz w:val="24"/>
          <w:szCs w:val="24"/>
        </w:rPr>
        <w:t>нарушения абз.5 пп.2 п.4 ст.6 ФЗ «Об адвокатской деятельности и адвокатуре в РФ» и пп.1 п.1 ст.9 КПЭА и ненадлежащем исполнении своих обязанностей перед доверителем К</w:t>
      </w:r>
      <w:r w:rsidR="007628D4">
        <w:rPr>
          <w:sz w:val="24"/>
          <w:szCs w:val="24"/>
        </w:rPr>
        <w:t>.</w:t>
      </w:r>
      <w:r w:rsidR="0065591A" w:rsidRPr="00B00370">
        <w:rPr>
          <w:sz w:val="24"/>
          <w:szCs w:val="24"/>
        </w:rPr>
        <w:t>О.А.</w:t>
      </w:r>
      <w:r w:rsidR="0065591A">
        <w:rPr>
          <w:sz w:val="24"/>
          <w:szCs w:val="24"/>
        </w:rPr>
        <w:t>, выразившегося в том, что адвокат консультировала К</w:t>
      </w:r>
      <w:r w:rsidR="007628D4">
        <w:rPr>
          <w:sz w:val="24"/>
          <w:szCs w:val="24"/>
        </w:rPr>
        <w:t>.</w:t>
      </w:r>
      <w:r w:rsidR="0065591A">
        <w:rPr>
          <w:sz w:val="24"/>
          <w:szCs w:val="24"/>
        </w:rPr>
        <w:t>О.А., а впоследствии выступила в суде против своего доверителя, в качестве представителя К</w:t>
      </w:r>
      <w:r w:rsidR="007628D4">
        <w:rPr>
          <w:sz w:val="24"/>
          <w:szCs w:val="24"/>
        </w:rPr>
        <w:t>.</w:t>
      </w:r>
      <w:r w:rsidR="0065591A">
        <w:rPr>
          <w:sz w:val="24"/>
          <w:szCs w:val="24"/>
        </w:rPr>
        <w:t>И.А., интересы которого противоречат интересам К</w:t>
      </w:r>
      <w:r w:rsidR="007628D4">
        <w:rPr>
          <w:sz w:val="24"/>
          <w:szCs w:val="24"/>
        </w:rPr>
        <w:t>.</w:t>
      </w:r>
      <w:r w:rsidR="0065591A">
        <w:rPr>
          <w:sz w:val="24"/>
          <w:szCs w:val="24"/>
        </w:rPr>
        <w:t>О.А.</w:t>
      </w:r>
    </w:p>
    <w:p w:rsidR="0065591A" w:rsidRDefault="0065591A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12.03.2020г. адвокатом подано заявление о несогласии с заключением.</w:t>
      </w:r>
    </w:p>
    <w:bookmarkEnd w:id="2"/>
    <w:bookmarkEnd w:id="3"/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>в заседание Совета явил</w:t>
      </w:r>
      <w:r w:rsidR="004B6240">
        <w:rPr>
          <w:sz w:val="24"/>
          <w:szCs w:val="24"/>
        </w:rPr>
        <w:t>ась, выразила устное согласие с заключением, признала допущенное нарушение</w:t>
      </w:r>
      <w:r w:rsidR="005E1460">
        <w:rPr>
          <w:sz w:val="24"/>
          <w:szCs w:val="24"/>
        </w:rPr>
        <w:t xml:space="preserve">. </w:t>
      </w:r>
    </w:p>
    <w:p w:rsidR="00D761B5" w:rsidRDefault="00B01EAE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</w:t>
      </w:r>
      <w:r w:rsidR="00D761B5">
        <w:rPr>
          <w:sz w:val="24"/>
          <w:szCs w:val="24"/>
        </w:rPr>
        <w:t>явил</w:t>
      </w:r>
      <w:r w:rsidR="004B6240">
        <w:rPr>
          <w:sz w:val="24"/>
          <w:szCs w:val="24"/>
        </w:rPr>
        <w:t>а</w:t>
      </w:r>
      <w:r w:rsidR="00D761B5">
        <w:rPr>
          <w:sz w:val="24"/>
          <w:szCs w:val="24"/>
        </w:rPr>
        <w:t>с</w:t>
      </w:r>
      <w:r w:rsidR="004B6240">
        <w:rPr>
          <w:sz w:val="24"/>
          <w:szCs w:val="24"/>
        </w:rPr>
        <w:t>ь</w:t>
      </w:r>
      <w:r w:rsidR="00D761B5">
        <w:rPr>
          <w:sz w:val="24"/>
          <w:szCs w:val="24"/>
        </w:rPr>
        <w:t xml:space="preserve">, </w:t>
      </w:r>
      <w:r w:rsidR="004B6240">
        <w:rPr>
          <w:sz w:val="24"/>
          <w:szCs w:val="24"/>
        </w:rPr>
        <w:t>выразила устное несогласие с заключением</w:t>
      </w:r>
      <w:r w:rsidR="00D761B5">
        <w:rPr>
          <w:sz w:val="24"/>
          <w:szCs w:val="24"/>
        </w:rPr>
        <w:t xml:space="preserve">. 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D761B5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 w:rsidR="00080C0B">
        <w:rPr>
          <w:sz w:val="24"/>
          <w:szCs w:val="24"/>
          <w:lang w:eastAsia="en-US"/>
        </w:rPr>
        <w:t>ением квалификационной комиссии</w:t>
      </w:r>
      <w:r w:rsidR="00D761B5">
        <w:rPr>
          <w:sz w:val="24"/>
          <w:szCs w:val="24"/>
          <w:lang w:eastAsia="en-US"/>
        </w:rPr>
        <w:t>.</w:t>
      </w:r>
      <w:r w:rsidR="00FE0F3F">
        <w:rPr>
          <w:sz w:val="24"/>
          <w:szCs w:val="24"/>
          <w:lang w:eastAsia="en-US"/>
        </w:rPr>
        <w:t xml:space="preserve"> </w:t>
      </w:r>
    </w:p>
    <w:p w:rsidR="00FE0F3F" w:rsidRDefault="00FE0F3F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обстоятельствам дисциплинарного дела адвокатом действительно нарушены требования законодательства об адвокатской деятельности и адвокатуре о недопустимости конфликта интересов (пп.10) п.1 ст.9 КПЭА), и необходимости сохранения адвокатской тайны (п.2 ст.6 КПЭА). Однако, поскольку довод заявителя об умышленных действиях адвоката и сговоре с процессуальным оппонентом </w:t>
      </w:r>
      <w:r w:rsidR="00D17AE5">
        <w:rPr>
          <w:sz w:val="24"/>
          <w:szCs w:val="24"/>
          <w:lang w:eastAsia="en-US"/>
        </w:rPr>
        <w:t xml:space="preserve">не нашёл своего подтверждения, Совет полагает проступок адвоката недопустимой небрежностью, </w:t>
      </w:r>
      <w:r w:rsidR="00310B1F">
        <w:rPr>
          <w:sz w:val="24"/>
          <w:szCs w:val="24"/>
          <w:lang w:eastAsia="en-US"/>
        </w:rPr>
        <w:t>т.к. адвокат П</w:t>
      </w:r>
      <w:r w:rsidR="007628D4">
        <w:rPr>
          <w:sz w:val="24"/>
          <w:szCs w:val="24"/>
          <w:lang w:eastAsia="en-US"/>
        </w:rPr>
        <w:t>.</w:t>
      </w:r>
      <w:r w:rsidR="00F35593">
        <w:rPr>
          <w:sz w:val="24"/>
          <w:szCs w:val="24"/>
          <w:lang w:eastAsia="en-US"/>
        </w:rPr>
        <w:t>Т.В.</w:t>
      </w:r>
      <w:r w:rsidR="00310B1F">
        <w:rPr>
          <w:sz w:val="24"/>
          <w:szCs w:val="24"/>
          <w:lang w:eastAsia="en-US"/>
        </w:rPr>
        <w:t xml:space="preserve"> обязана была исключить возможность случайного принятия поручения против бывшего доверителя. Совет констатирует также отсутствие существенного вреда интересам доверителя</w:t>
      </w:r>
      <w:r w:rsidR="00D17AE5">
        <w:rPr>
          <w:sz w:val="24"/>
          <w:szCs w:val="24"/>
          <w:lang w:eastAsia="en-US"/>
        </w:rPr>
        <w:t>. Учитывая надлежащее реагирование со стороны адвоката П</w:t>
      </w:r>
      <w:r w:rsidR="007628D4">
        <w:rPr>
          <w:sz w:val="24"/>
          <w:szCs w:val="24"/>
          <w:lang w:eastAsia="en-US"/>
        </w:rPr>
        <w:t>.</w:t>
      </w:r>
      <w:r w:rsidR="00F35593">
        <w:rPr>
          <w:sz w:val="24"/>
          <w:szCs w:val="24"/>
          <w:lang w:eastAsia="en-US"/>
        </w:rPr>
        <w:t xml:space="preserve">Т.В. </w:t>
      </w:r>
      <w:bookmarkStart w:id="4" w:name="_GoBack"/>
      <w:bookmarkEnd w:id="4"/>
      <w:r w:rsidR="00310B1F">
        <w:rPr>
          <w:sz w:val="24"/>
          <w:szCs w:val="24"/>
          <w:lang w:eastAsia="en-US"/>
        </w:rPr>
        <w:t>на допущенное нарушение (немедленное устранение из дела и расторжение соглашения, создающего конфликт интересов) Совет полагает возможным прекратить дисциплинарное производство за малозначительностью проступка.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</w:t>
      </w:r>
      <w:r w:rsidR="00310B1F">
        <w:rPr>
          <w:sz w:val="24"/>
          <w:szCs w:val="24"/>
          <w:lang w:eastAsia="en-US"/>
        </w:rPr>
        <w:t>,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630602" w:rsidRDefault="006D23CD" w:rsidP="00751BA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>в установленных действиях адвоката име</w:t>
      </w:r>
      <w:r w:rsidR="00630602" w:rsidRPr="00630602">
        <w:rPr>
          <w:sz w:val="24"/>
          <w:szCs w:val="24"/>
          <w:lang w:eastAsia="en-US"/>
        </w:rPr>
        <w:t>ю</w:t>
      </w:r>
      <w:r w:rsidRPr="00630602">
        <w:rPr>
          <w:sz w:val="24"/>
          <w:szCs w:val="24"/>
          <w:lang w:eastAsia="en-US"/>
        </w:rPr>
        <w:t>тся нарушени</w:t>
      </w:r>
      <w:r w:rsidR="00630602" w:rsidRPr="00630602">
        <w:rPr>
          <w:sz w:val="24"/>
          <w:szCs w:val="24"/>
          <w:lang w:eastAsia="en-US"/>
        </w:rPr>
        <w:t>я</w:t>
      </w:r>
      <w:r w:rsidRPr="00630602">
        <w:rPr>
          <w:sz w:val="24"/>
          <w:szCs w:val="24"/>
          <w:lang w:eastAsia="en-US"/>
        </w:rPr>
        <w:t xml:space="preserve"> норм законодательства об адвокатской деятельности и адвокатуре и Кодекса профессиональной этики адвоката, а именно: </w:t>
      </w:r>
      <w:r w:rsidR="0065591A" w:rsidRPr="00B00370">
        <w:rPr>
          <w:sz w:val="24"/>
          <w:szCs w:val="24"/>
        </w:rPr>
        <w:t>абз.5 пп.2 п.4 ст.6 ФЗ «Об адвокатской деятельности и адвокатуре в РФ» и пп.1 п.1 ст.9 КПЭА и ненадлежаще</w:t>
      </w:r>
      <w:r w:rsidR="0065591A">
        <w:rPr>
          <w:sz w:val="24"/>
          <w:szCs w:val="24"/>
        </w:rPr>
        <w:t>е</w:t>
      </w:r>
      <w:r w:rsidR="0065591A" w:rsidRPr="00B00370">
        <w:rPr>
          <w:sz w:val="24"/>
          <w:szCs w:val="24"/>
        </w:rPr>
        <w:t xml:space="preserve"> исполнени</w:t>
      </w:r>
      <w:r w:rsidR="0065591A">
        <w:rPr>
          <w:sz w:val="24"/>
          <w:szCs w:val="24"/>
        </w:rPr>
        <w:t>е</w:t>
      </w:r>
      <w:r w:rsidR="0065591A" w:rsidRPr="00B00370">
        <w:rPr>
          <w:sz w:val="24"/>
          <w:szCs w:val="24"/>
        </w:rPr>
        <w:t xml:space="preserve"> своих обязанностей перед доверителем К</w:t>
      </w:r>
      <w:r w:rsidR="007628D4">
        <w:rPr>
          <w:sz w:val="24"/>
          <w:szCs w:val="24"/>
        </w:rPr>
        <w:t>.</w:t>
      </w:r>
      <w:r w:rsidR="0065591A" w:rsidRPr="00B00370">
        <w:rPr>
          <w:sz w:val="24"/>
          <w:szCs w:val="24"/>
        </w:rPr>
        <w:t>О.А.</w:t>
      </w:r>
      <w:r w:rsidR="0065591A">
        <w:rPr>
          <w:sz w:val="24"/>
          <w:szCs w:val="24"/>
        </w:rPr>
        <w:t>, выразившееся в том</w:t>
      </w:r>
      <w:r w:rsidR="007628D4">
        <w:rPr>
          <w:sz w:val="24"/>
          <w:szCs w:val="24"/>
        </w:rPr>
        <w:t>, что адвокат консультировала К.</w:t>
      </w:r>
      <w:r w:rsidR="0065591A">
        <w:rPr>
          <w:sz w:val="24"/>
          <w:szCs w:val="24"/>
        </w:rPr>
        <w:t>О.А., а впоследствии выступила в суде против своего доверителя, в качестве представителя К</w:t>
      </w:r>
      <w:r w:rsidR="007628D4">
        <w:rPr>
          <w:sz w:val="24"/>
          <w:szCs w:val="24"/>
        </w:rPr>
        <w:t>.</w:t>
      </w:r>
      <w:r w:rsidR="0065591A">
        <w:rPr>
          <w:sz w:val="24"/>
          <w:szCs w:val="24"/>
        </w:rPr>
        <w:t>И.А., интересы которого противоречат интересам К</w:t>
      </w:r>
      <w:r w:rsidR="007628D4">
        <w:rPr>
          <w:sz w:val="24"/>
          <w:szCs w:val="24"/>
        </w:rPr>
        <w:t>.</w:t>
      </w:r>
      <w:r w:rsidR="0065591A">
        <w:rPr>
          <w:sz w:val="24"/>
          <w:szCs w:val="24"/>
        </w:rPr>
        <w:t>О.А</w:t>
      </w:r>
    </w:p>
    <w:p w:rsidR="004B6240" w:rsidRPr="00C52B64" w:rsidRDefault="004B6240" w:rsidP="004B6240">
      <w:pPr>
        <w:pStyle w:val="af5"/>
        <w:numPr>
          <w:ilvl w:val="0"/>
          <w:numId w:val="11"/>
        </w:numPr>
        <w:tabs>
          <w:tab w:val="left" w:pos="709"/>
          <w:tab w:val="left" w:pos="3828"/>
        </w:tabs>
        <w:ind w:right="-7"/>
        <w:jc w:val="both"/>
        <w:rPr>
          <w:sz w:val="24"/>
          <w:szCs w:val="24"/>
        </w:rPr>
      </w:pPr>
      <w:r w:rsidRPr="00C52B64">
        <w:rPr>
          <w:rFonts w:eastAsia="Calibri"/>
          <w:sz w:val="24"/>
          <w:szCs w:val="24"/>
        </w:rPr>
        <w:t>Прекратить дисциплинарное производство</w:t>
      </w:r>
      <w:r w:rsidRPr="00C52B64">
        <w:rPr>
          <w:sz w:val="24"/>
          <w:szCs w:val="24"/>
          <w:lang w:eastAsia="en-US"/>
        </w:rPr>
        <w:t xml:space="preserve"> в отношении адвоката </w:t>
      </w:r>
      <w:r w:rsidR="007628D4">
        <w:rPr>
          <w:sz w:val="24"/>
          <w:szCs w:val="24"/>
        </w:rPr>
        <w:t>П.Т.В.</w:t>
      </w:r>
      <w:r w:rsidRPr="00D1262F">
        <w:rPr>
          <w:sz w:val="24"/>
          <w:szCs w:val="24"/>
          <w:shd w:val="clear" w:color="auto" w:fill="FFFFFF"/>
        </w:rPr>
        <w:t xml:space="preserve">, </w:t>
      </w:r>
      <w:r w:rsidRPr="00D1262F">
        <w:rPr>
          <w:sz w:val="24"/>
          <w:szCs w:val="24"/>
        </w:rPr>
        <w:t xml:space="preserve">имеющего регистрационный номер </w:t>
      </w:r>
      <w:r w:rsidR="007628D4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C52B64">
        <w:rPr>
          <w:sz w:val="24"/>
          <w:szCs w:val="24"/>
          <w:lang w:eastAsia="en-US"/>
        </w:rPr>
        <w:t xml:space="preserve">в реестре адвокатов Московской области, </w:t>
      </w:r>
      <w:r w:rsidRPr="00C52B64">
        <w:rPr>
          <w:rFonts w:eastAsia="Calibri"/>
          <w:sz w:val="24"/>
          <w:szCs w:val="24"/>
        </w:rPr>
        <w:t>вследствие малозначительности совершенного адвокатом проступка с указанием адвокату на допущенное нарушение.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4B6240">
        <w:rPr>
          <w:sz w:val="24"/>
          <w:szCs w:val="24"/>
        </w:rPr>
        <w:t>ервый вице-п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4B6240">
        <w:rPr>
          <w:sz w:val="24"/>
          <w:szCs w:val="24"/>
        </w:rPr>
        <w:tab/>
      </w:r>
      <w:r w:rsidR="004B6240">
        <w:rPr>
          <w:sz w:val="24"/>
          <w:szCs w:val="24"/>
        </w:rPr>
        <w:tab/>
      </w:r>
      <w:r w:rsidR="004B6240">
        <w:rPr>
          <w:sz w:val="24"/>
          <w:szCs w:val="24"/>
        </w:rPr>
        <w:tab/>
      </w:r>
      <w:r w:rsidR="004B6240">
        <w:rPr>
          <w:sz w:val="24"/>
          <w:szCs w:val="24"/>
        </w:rPr>
        <w:tab/>
      </w:r>
      <w:r w:rsidR="004B6240">
        <w:rPr>
          <w:sz w:val="24"/>
          <w:szCs w:val="24"/>
        </w:rPr>
        <w:tab/>
      </w:r>
      <w:r w:rsidR="004B6240">
        <w:rPr>
          <w:sz w:val="24"/>
          <w:szCs w:val="24"/>
        </w:rPr>
        <w:tab/>
      </w:r>
      <w:r w:rsidR="004B6240">
        <w:rPr>
          <w:sz w:val="24"/>
          <w:szCs w:val="24"/>
        </w:rPr>
        <w:tab/>
      </w:r>
      <w:proofErr w:type="spellStart"/>
      <w:r w:rsidR="004B6240">
        <w:rPr>
          <w:sz w:val="24"/>
          <w:szCs w:val="24"/>
        </w:rPr>
        <w:t>Толчеев</w:t>
      </w:r>
      <w:proofErr w:type="spellEnd"/>
      <w:r w:rsidR="004B6240">
        <w:rPr>
          <w:sz w:val="24"/>
          <w:szCs w:val="24"/>
        </w:rPr>
        <w:t xml:space="preserve"> М.Н.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83" w:rsidRDefault="00E20283" w:rsidP="00C01A07">
      <w:r>
        <w:separator/>
      </w:r>
    </w:p>
  </w:endnote>
  <w:endnote w:type="continuationSeparator" w:id="0">
    <w:p w:rsidR="00E20283" w:rsidRDefault="00E2028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83" w:rsidRDefault="00E20283" w:rsidP="00C01A07">
      <w:r>
        <w:separator/>
      </w:r>
    </w:p>
  </w:footnote>
  <w:footnote w:type="continuationSeparator" w:id="0">
    <w:p w:rsidR="00E20283" w:rsidRDefault="00E2028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C562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628D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D4F76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5EB2"/>
    <w:rsid w:val="001F584D"/>
    <w:rsid w:val="001F77A5"/>
    <w:rsid w:val="00207F99"/>
    <w:rsid w:val="002114DA"/>
    <w:rsid w:val="00211AF7"/>
    <w:rsid w:val="00212A16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0B1F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163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D65F8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26107"/>
    <w:rsid w:val="004451CE"/>
    <w:rsid w:val="00447BD0"/>
    <w:rsid w:val="00450CAA"/>
    <w:rsid w:val="00450D2B"/>
    <w:rsid w:val="00454D59"/>
    <w:rsid w:val="00457C48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6240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30602"/>
    <w:rsid w:val="00635CE5"/>
    <w:rsid w:val="006533FE"/>
    <w:rsid w:val="00654B23"/>
    <w:rsid w:val="0065591A"/>
    <w:rsid w:val="00664E67"/>
    <w:rsid w:val="00664FE3"/>
    <w:rsid w:val="00673A4D"/>
    <w:rsid w:val="0067672C"/>
    <w:rsid w:val="00686B9F"/>
    <w:rsid w:val="00687FF8"/>
    <w:rsid w:val="006A0C81"/>
    <w:rsid w:val="006A2325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28D4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381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4FF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2B6D"/>
    <w:rsid w:val="00AF3F93"/>
    <w:rsid w:val="00B01EAE"/>
    <w:rsid w:val="00B020F9"/>
    <w:rsid w:val="00B10B0D"/>
    <w:rsid w:val="00B2459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3B9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54DD4"/>
    <w:rsid w:val="00C603BF"/>
    <w:rsid w:val="00C66DEC"/>
    <w:rsid w:val="00C70B8B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262F"/>
    <w:rsid w:val="00D13F40"/>
    <w:rsid w:val="00D144E7"/>
    <w:rsid w:val="00D14F3B"/>
    <w:rsid w:val="00D17AE5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761B5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0283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C5620"/>
    <w:rsid w:val="00EF060C"/>
    <w:rsid w:val="00F014A0"/>
    <w:rsid w:val="00F04C78"/>
    <w:rsid w:val="00F15AF8"/>
    <w:rsid w:val="00F179F0"/>
    <w:rsid w:val="00F23AD4"/>
    <w:rsid w:val="00F25D7A"/>
    <w:rsid w:val="00F27552"/>
    <w:rsid w:val="00F35593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E0F3F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2020-03-21T16:19:00Z</dcterms:created>
  <dcterms:modified xsi:type="dcterms:W3CDTF">2022-03-26T14:25:00Z</dcterms:modified>
</cp:coreProperties>
</file>